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Custom made golf stand bag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420" w:right="0" w:firstLine="0"/>
        <w:rPr>
          <w:rFonts w:hAnsi="sans-serif" w:eastAsia="sans-serif" w:cs="sans-serif" w:asciiTheme="minorAscii"/>
          <w:b/>
          <w:bCs/>
          <w:i w:val="0"/>
          <w:caps w:val="0"/>
          <w:color w:val="000000"/>
          <w:spacing w:val="0"/>
          <w:sz w:val="24"/>
          <w:szCs w:val="24"/>
        </w:rPr>
      </w:pPr>
      <w:r>
        <w:rPr>
          <w:rFonts w:ascii="Calibri Light" w:hAnsi="Calibri Light" w:eastAsia="Calibri Light" w:cs="Calibri Light"/>
          <w:b/>
          <w:bCs/>
          <w:i w:val="0"/>
          <w:caps w:val="0"/>
          <w:color w:val="000000"/>
          <w:spacing w:val="0"/>
          <w:sz w:val="19"/>
          <w:szCs w:val="19"/>
        </w:rPr>
        <w:t>1</w:t>
      </w:r>
      <w:r>
        <w:rPr>
          <w:rFonts w:hAnsi="Calibri Light" w:eastAsia="Calibri Light" w:cs="Calibri Light" w:asciiTheme="minorAscii"/>
          <w:b/>
          <w:bCs/>
          <w:i w:val="0"/>
          <w:caps w:val="0"/>
          <w:color w:val="000000"/>
          <w:spacing w:val="0"/>
          <w:sz w:val="19"/>
          <w:szCs w:val="19"/>
        </w:rPr>
        <w:t>. </w:t>
      </w:r>
      <w:r>
        <w:rPr>
          <w:rFonts w:hint="default" w:hAnsi="Calibri Light" w:eastAsia="Calibri Light" w:cs="Calibri Light" w:asciiTheme="minorAscii"/>
          <w:b/>
          <w:bCs/>
          <w:i w:val="0"/>
          <w:caps w:val="0"/>
          <w:color w:val="000000"/>
          <w:spacing w:val="0"/>
          <w:sz w:val="19"/>
          <w:szCs w:val="19"/>
        </w:rPr>
        <w:t>Dual Density comfort strap: utilizes two materials for added comfort and stability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420" w:right="0" w:firstLine="0"/>
        <w:rPr>
          <w:rFonts w:hint="default" w:hAnsi="sans-serif" w:eastAsia="sans-serif" w:cs="sans-serif" w:asciiTheme="minorAscii"/>
          <w:b/>
          <w:bCs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hAnsi="Calibri Light" w:eastAsia="Calibri Light" w:cs="Calibri Light" w:asciiTheme="minorAscii"/>
          <w:b/>
          <w:bCs/>
          <w:i w:val="0"/>
          <w:caps w:val="0"/>
          <w:color w:val="000000"/>
          <w:spacing w:val="0"/>
          <w:sz w:val="19"/>
          <w:szCs w:val="19"/>
        </w:rPr>
        <w:t>2. 14-Way Organizational top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420" w:right="0" w:firstLine="0"/>
        <w:rPr>
          <w:rFonts w:hint="default" w:hAnsi="sans-serif" w:eastAsia="sans-serif" w:cs="sans-serif" w:asciiTheme="minorAscii"/>
          <w:b/>
          <w:bCs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hAnsi="Calibri Light" w:eastAsia="Calibri Light" w:cs="Calibri Light" w:asciiTheme="minorAscii"/>
          <w:b/>
          <w:bCs/>
          <w:i w:val="0"/>
          <w:caps w:val="0"/>
          <w:color w:val="000000"/>
          <w:spacing w:val="0"/>
          <w:sz w:val="19"/>
          <w:szCs w:val="19"/>
        </w:rPr>
        <w:t>3. Large internal insulated cooler pocket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hAnsi="sans-serif" w:eastAsia="sans-serif" w:cs="sans-serif" w:asciiTheme="minorAscii"/>
          <w:b/>
          <w:bCs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hAnsi="sans-serif" w:eastAsia="sans-serif" w:cs="sans-serif" w:asciiTheme="minorAscii"/>
          <w:b/>
          <w:bCs/>
          <w:i w:val="0"/>
          <w:caps w:val="0"/>
          <w:color w:val="000000"/>
          <w:spacing w:val="0"/>
          <w:sz w:val="24"/>
          <w:szCs w:val="24"/>
        </w:rPr>
        <w:t>    </w:t>
      </w:r>
      <w:r>
        <w:rPr>
          <w:rStyle w:val="4"/>
          <w:rFonts w:hint="default" w:hAnsi="sans-serif" w:eastAsia="sans-serif" w:cs="sans-serif" w:asciiTheme="minorAscii"/>
          <w:b/>
          <w:bCs/>
          <w:i w:val="0"/>
          <w:caps w:val="0"/>
          <w:color w:val="000000"/>
          <w:spacing w:val="0"/>
          <w:sz w:val="18"/>
          <w:szCs w:val="18"/>
        </w:rPr>
        <w:t>4</w:t>
      </w:r>
      <w:r>
        <w:rPr>
          <w:rFonts w:hint="default" w:hAnsi="sans-serif" w:eastAsia="sans-serif" w:cs="sans-serif" w:asciiTheme="minorAscii"/>
          <w:b/>
          <w:bCs/>
          <w:i w:val="0"/>
          <w:caps w:val="0"/>
          <w:color w:val="000000"/>
          <w:spacing w:val="0"/>
          <w:sz w:val="24"/>
          <w:szCs w:val="24"/>
        </w:rPr>
        <w:t>.</w:t>
      </w:r>
      <w:r>
        <w:rPr>
          <w:rFonts w:hint="default" w:hAnsi="Calibri Light" w:eastAsia="Calibri Light" w:cs="Calibri Light" w:asciiTheme="minorAscii"/>
          <w:b/>
          <w:bCs/>
          <w:i w:val="0"/>
          <w:caps w:val="0"/>
          <w:color w:val="000000"/>
          <w:spacing w:val="0"/>
          <w:sz w:val="19"/>
          <w:szCs w:val="19"/>
        </w:rPr>
        <w:t>. Comfortable Transport with strap on back, rain Hood included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420" w:right="0" w:firstLine="0"/>
        <w:jc w:val="both"/>
        <w:rPr>
          <w:rFonts w:hint="default" w:hAnsi="sans-serif" w:eastAsia="sans-serif" w:cs="sans-serif" w:asciiTheme="minorAscii"/>
          <w:b/>
          <w:bCs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hAnsi="Calibri Light" w:eastAsia="Calibri Light" w:cs="Calibri Light" w:asciiTheme="minorAscii"/>
          <w:b/>
          <w:bCs/>
          <w:i w:val="0"/>
          <w:caps w:val="0"/>
          <w:color w:val="000000"/>
          <w:spacing w:val="0"/>
          <w:sz w:val="19"/>
          <w:szCs w:val="19"/>
        </w:rPr>
        <w:t>5.. Integrated top handle and 14-way full length dividers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hAnsi="sans-serif" w:eastAsia="sans-serif" w:cs="sans-serif" w:asciiTheme="minorAscii"/>
          <w:b/>
          <w:bCs/>
          <w:i w:val="0"/>
          <w:caps w:val="0"/>
          <w:color w:val="000000"/>
          <w:spacing w:val="0"/>
          <w:sz w:val="24"/>
          <w:szCs w:val="24"/>
        </w:rPr>
      </w:pPr>
      <w:r>
        <w:rPr>
          <w:rStyle w:val="4"/>
          <w:rFonts w:hint="default" w:hAnsi="sans-serif" w:eastAsia="sans-serif" w:cs="sans-serif" w:asciiTheme="minorAscii"/>
          <w:b/>
          <w:bCs/>
          <w:i w:val="0"/>
          <w:caps w:val="0"/>
          <w:color w:val="000000"/>
          <w:spacing w:val="0"/>
          <w:sz w:val="24"/>
          <w:szCs w:val="24"/>
        </w:rPr>
        <w:t>​</w:t>
      </w:r>
    </w:p>
    <w:p>
      <w:pPr>
        <w:rPr>
          <w:rFonts w:hint="eastAsia" w:eastAsiaTheme="minorEastAsia"/>
          <w:b/>
          <w:bCs/>
          <w:sz w:val="32"/>
          <w:szCs w:val="40"/>
          <w:lang w:eastAsia="zh-CN"/>
        </w:rPr>
      </w:pPr>
      <w:r>
        <w:rPr>
          <w:rFonts w:hint="eastAsia" w:eastAsiaTheme="minorEastAsia"/>
          <w:b/>
          <w:bCs/>
          <w:sz w:val="32"/>
          <w:szCs w:val="40"/>
          <w:lang w:eastAsia="zh-CN"/>
        </w:rPr>
        <w:drawing>
          <wp:inline distT="0" distB="0" distL="114300" distR="114300">
            <wp:extent cx="3644900" cy="3644900"/>
            <wp:effectExtent l="0" t="0" r="12700" b="12700"/>
            <wp:docPr id="1" name="图片 1" descr="Custom-made-golf-stand-b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ustom-made-golf-stand-ba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More information please click: www.tt-golf.com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&amp;quo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B04E98"/>
    <w:rsid w:val="27B0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Office_11.1.0.8203_F1E327BC-269C-435d-A152-05C5408002CA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2019-01-25T02:05:00Z</dcterms:created>
  <dc:creator>Administrator</dc:creator>
  <cp:lastModifiedBy>Administrator</cp:lastModifiedBy>
  <dcterms:modified xsi:type="dcterms:W3CDTF">2019-01-25T02:07:55Z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2052-11.1.0.8203</vt:lpwstr>
  </property>
</Properties>
</file>